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1"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1943100</wp:posOffset>
                      </wp:positionH>
                      <wp:positionV relativeFrom="paragraph">
                        <wp:posOffset>127000</wp:posOffset>
                      </wp:positionV>
                      <wp:extent cx="227965" cy="219075"/>
                      <wp:effectExtent b="0" l="0" r="0" t="0"/>
                      <wp:wrapNone/>
                      <wp:docPr id="1" name="image5.png"/>
                      <a:graphic>
                        <a:graphicData uri="http://schemas.openxmlformats.org/drawingml/2006/picture">
                          <pic:pic>
                            <pic:nvPicPr>
                              <pic:cNvPr id="0" name="image5.png"/>
                              <pic:cNvPicPr preferRelativeResize="0"/>
                            </pic:nvPicPr>
                            <pic:blipFill>
                              <a:blip r:embed="rId6"/>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2"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5257800</wp:posOffset>
                      </wp:positionH>
                      <wp:positionV relativeFrom="paragraph">
                        <wp:posOffset>127000</wp:posOffset>
                      </wp:positionV>
                      <wp:extent cx="227965" cy="219075"/>
                      <wp:effectExtent b="0" l="0" r="0" t="0"/>
                      <wp:wrapNone/>
                      <wp:docPr id="2" name="image6.png"/>
                      <a:graphic>
                        <a:graphicData uri="http://schemas.openxmlformats.org/drawingml/2006/picture">
                          <pic:pic>
                            <pic:nvPicPr>
                              <pic:cNvPr id="0" name="image6.png"/>
                              <pic:cNvPicPr preferRelativeResize="0"/>
                            </pic:nvPicPr>
                            <pic:blipFill>
                              <a:blip r:embed="rId6"/>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Cuota Número   01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Contrato No. 4162.010.26.1.1633-2025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completo del contratista: ANGI  TATIANA  CHIRIPUA  CAPENA</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Documento de identificación: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1.061.112.499 de Cali</w:t>
            </w:r>
            <w:r w:rsidDel="00000000" w:rsidR="00000000" w:rsidRPr="00000000">
              <w:rPr>
                <w:rtl w:val="0"/>
              </w:rPr>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8">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B">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Objeto del contrato: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PRESTACIÓN DE SERVICIOS DE APOYO A LA GESTIÓN EN LA SECRETARÍA DEL DEPORTE Y LA RECREACIÓN DEL PROYECTO DENOMINADO APOYO A LA INICIACIÓN Y FORMACIÓN DEPORTIVA EN SANTIAGO DE CALI</w:t>
            </w: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27/may/2025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31/jul/2025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D">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SEIS MILLONES QUINIENTOS CINCUENTA Y DOS MIL PESOS M/CTE ($6.552.000)</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Prórroga: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w:t>
            </w:r>
            <w:r w:rsidDel="00000000" w:rsidR="00000000" w:rsidRPr="00000000">
              <w:rPr>
                <w:rtl w:val="0"/>
              </w:rPr>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$6.552.000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$2.184.000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$4.368.000</w:t>
                  </w:r>
                </w:p>
              </w:tc>
            </w:tr>
          </w:tbl>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9">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A">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D">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2">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3">
            <w:pPr>
              <w:tabs>
                <w:tab w:val="left" w:leader="none" w:pos="2579"/>
              </w:tabs>
              <w:rPr>
                <w:rFonts w:ascii="Arial" w:cs="Arial" w:eastAsia="Arial" w:hAnsi="Arial"/>
                <w:sz w:val="22"/>
                <w:szCs w:val="22"/>
              </w:rPr>
            </w:pPr>
            <w:r w:rsidDel="00000000" w:rsidR="00000000" w:rsidRPr="00000000">
              <w:rPr>
                <w:rFonts w:ascii="Arial" w:cs="Arial" w:eastAsia="Arial" w:hAnsi="Arial"/>
                <w:sz w:val="22"/>
                <w:szCs w:val="22"/>
                <w:rtl w:val="0"/>
              </w:rPr>
              <w:t xml:space="preserve">No. Planilla: 1070971717</w:t>
            </w:r>
          </w:p>
          <w:p w:rsidR="00000000" w:rsidDel="00000000" w:rsidP="00000000" w:rsidRDefault="00000000" w:rsidRPr="00000000" w14:paraId="00000074">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8822967964</w:t>
            </w:r>
          </w:p>
          <w:p w:rsidR="00000000" w:rsidDel="00000000" w:rsidP="00000000" w:rsidRDefault="00000000" w:rsidRPr="00000000" w14:paraId="00000075">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SIMPLE</w:t>
            </w:r>
          </w:p>
          <w:p w:rsidR="00000000" w:rsidDel="00000000" w:rsidP="00000000" w:rsidRDefault="00000000" w:rsidRPr="00000000" w14:paraId="00000076">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01/04/2025</w:t>
            </w:r>
          </w:p>
          <w:p w:rsidR="00000000" w:rsidDel="00000000" w:rsidP="00000000" w:rsidRDefault="00000000" w:rsidRPr="00000000" w14:paraId="00000077">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ABRIL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9">
            <w:pPr>
              <w:jc w:val="both"/>
              <w:rPr>
                <w:rFonts w:ascii="Arial" w:cs="Arial" w:eastAsia="Arial" w:hAnsi="Arial"/>
                <w:sz w:val="22"/>
                <w:szCs w:val="22"/>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2"/>
                <w:szCs w:val="22"/>
                <w:rtl w:val="0"/>
              </w:rPr>
              <w:t xml:space="preserve">El Contratista adjunta seguridad social del mes de ABRIL de 2025 para el pago de esta cuenta, según decreto 1273 de 23/07/2018 que permite efectuar la cancelación mes vencido de la seguridad social. Se compromete a pagar la seguridad social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4162.010.26.1.1633-2025</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8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1.Apoyar la realización y asistencia en el desarrollo de las actividades formativas facilitando Los procesos del proyecto, liderando, planeando, organizando y haciendo seguimiento al desarrollo de las acciones para la atención a población indígena y de más actividades del proyecto apoyando la ejecución de tareas durante jornadas y eventos en campo, orientadas a la intervención con las distintas poblaciones vinculadas al proyecto o en los procesos de socialización y vinculación de la población beneficiaria.</w:t>
            </w:r>
          </w:p>
          <w:p w:rsidR="00000000" w:rsidDel="00000000" w:rsidP="00000000" w:rsidRDefault="00000000" w:rsidRPr="00000000" w14:paraId="0000008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-Realizó la planificación de las jornadas lúdico pedagógicas en el formato gestión de calidad f10 para retomar las actividades con los beneficiarios del cabildo Eperara siapidaara del pacifico sur de Cali.</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2.Apoyar en la elaboración y presentación de informes, en el registro de beneficiarios a través de la plataforma SIDER, en la recopilación de registros fotográficos, o en la</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actualización de bases de datos asociadas a las jornadas y eventos realizados.</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realizó durante este mes esta obligación</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3.Asistir o brindar apoyo en reuniones, capacitaciones o espacios formativos convocados por el área de Fomento, o que estén directamente relacionados con las funciones del cargo y el desarrollo del programa.</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-Asistió a espacio de proyección de actividades y establecimientos de criterio para la</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atención convocada por el equipo de la línea población indígena.</w:t>
            </w:r>
          </w:p>
          <w:p w:rsidR="00000000" w:rsidDel="00000000" w:rsidP="00000000" w:rsidRDefault="00000000" w:rsidRPr="00000000" w14:paraId="0000008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4.Brindar apoyo en actividades operativas, logísticas o asistenciales de carácter misional, requeridas por la Secretaría del Deporte y la Recreación, en cumplimiento del objeto contractual.</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-Realizó mesa de trabajo para el diligenciamiento de formato de gestión de calidad f21.</w:t>
            </w:r>
          </w:p>
          <w:p w:rsidR="00000000" w:rsidDel="00000000" w:rsidP="00000000" w:rsidRDefault="00000000" w:rsidRPr="00000000" w14:paraId="00000093">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5.Las demás relacionadas con el desarrollo del objeto contractual.</w:t>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realizó esta obligación por este mes.</w:t>
            </w:r>
          </w:p>
          <w:p w:rsidR="00000000" w:rsidDel="00000000" w:rsidP="00000000" w:rsidRDefault="00000000" w:rsidRPr="00000000" w14:paraId="00000097">
            <w:pPr>
              <w:spacing w:after="73" w:line="256"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VERIFICACION</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LAS EVIDENCIAS DE LO RELACIONADO SE ENCUENTRAN EN EL SIGUIENTE LINK: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hyperlink r:id="rId7">
              <w:r w:rsidDel="00000000" w:rsidR="00000000" w:rsidRPr="00000000">
                <w:rPr>
                  <w:rFonts w:ascii="Arial" w:cs="Arial" w:eastAsia="Arial" w:hAnsi="Arial"/>
                  <w:b w:val="0"/>
                  <w:i w:val="0"/>
                  <w:smallCaps w:val="0"/>
                  <w:strike w:val="0"/>
                  <w:color w:val="0000ff"/>
                  <w:sz w:val="22"/>
                  <w:szCs w:val="22"/>
                  <w:u w:val="single"/>
                  <w:shd w:fill="auto" w:val="clear"/>
                  <w:vertAlign w:val="baseline"/>
                  <w:rtl w:val="0"/>
                </w:rPr>
                <w:t xml:space="preserve">https://drive.google.com/drive/u/1/folders/11gmninqV5QDXIshAnZq49xFX737UZ3a3</w:t>
              </w:r>
            </w:hyperlink>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C">
            <w:pPr>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Recibo a Satisfacción de Servicios: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r w:rsidDel="00000000" w:rsidR="00000000" w:rsidRPr="00000000">
              <w:rPr>
                <w:rtl w:val="0"/>
              </w:rPr>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Constancia de Paz y Salvo: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r w:rsidDel="00000000" w:rsidR="00000000" w:rsidRPr="00000000">
              <w:rPr>
                <w:rtl w:val="0"/>
              </w:rPr>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TOMAS GUTIERREZ MAÑOSCA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209550" cy="153670"/>
                  <wp:effectExtent b="0" l="0" r="0" t="0"/>
                  <wp:docPr descr="https://lh7-rt.googleusercontent.com/docsz/AD_4nXeT1_Z_BNTnljAGrWyJzSgF471vGvQYmN9i8f_N7Yy8iDwteW13o3eirTxz0gTftxAM5yMnAWyBtwIm3s8pq9n7tFN9VFyvOst3JddNTpFpS8IrX7eDZ65jgeDwJfPAsYMyf-671kG8yYxE3KFp6605GQdYazLCAVA9T_BS?key=1DKBanNgFUtqBXQEVuNKNg" id="4" name="image2.png"/>
                  <a:graphic>
                    <a:graphicData uri="http://schemas.openxmlformats.org/drawingml/2006/picture">
                      <pic:pic>
                        <pic:nvPicPr>
                          <pic:cNvPr descr="https://lh7-rt.googleusercontent.com/docsz/AD_4nXeT1_Z_BNTnljAGrWyJzSgF471vGvQYmN9i8f_N7Yy8iDwteW13o3eirTxz0gTftxAM5yMnAWyBtwIm3s8pq9n7tFN9VFyvOst3JddNTpFpS8IrX7eDZ65jgeDwJfPAsYMyf-671kG8yYxE3KFp6605GQdYazLCAVA9T_BS?key=1DKBanNgFUtqBXQEVuNKNg" id="0" name="image2.png"/>
                          <pic:cNvPicPr preferRelativeResize="0"/>
                        </pic:nvPicPr>
                        <pic:blipFill>
                          <a:blip r:embed="rId8"/>
                          <a:srcRect b="0" l="0" r="0" t="0"/>
                          <a:stretch>
                            <a:fillRect/>
                          </a:stretch>
                        </pic:blipFill>
                        <pic:spPr>
                          <a:xfrm>
                            <a:off x="0" y="0"/>
                            <a:ext cx="209550" cy="153670"/>
                          </a:xfrm>
                          <a:prstGeom prst="rect"/>
                          <a:ln/>
                        </pic:spPr>
                      </pic:pic>
                    </a:graphicData>
                  </a:graphic>
                </wp:inline>
              </w:drawing>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______________________________________</w:t>
            </w:r>
            <w:r w:rsidDel="00000000" w:rsidR="00000000" w:rsidRPr="00000000">
              <w:drawing>
                <wp:anchor allowOverlap="1" behindDoc="0" distB="0" distT="0" distL="114300" distR="114300" hidden="0" layoutInCell="1" locked="0" relativeHeight="0" simplePos="0">
                  <wp:simplePos x="0" y="0"/>
                  <wp:positionH relativeFrom="column">
                    <wp:posOffset>3467100</wp:posOffset>
                  </wp:positionH>
                  <wp:positionV relativeFrom="paragraph">
                    <wp:posOffset>19050</wp:posOffset>
                  </wp:positionV>
                  <wp:extent cx="200025" cy="266700"/>
                  <wp:effectExtent b="0" l="0" r="0" t="0"/>
                  <wp:wrapNone/>
                  <wp:docPr id="7"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200025" cy="2667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3649979</wp:posOffset>
                  </wp:positionH>
                  <wp:positionV relativeFrom="paragraph">
                    <wp:posOffset>1905</wp:posOffset>
                  </wp:positionV>
                  <wp:extent cx="378460" cy="170180"/>
                  <wp:effectExtent b="0" l="0" r="0" t="0"/>
                  <wp:wrapNone/>
                  <wp:docPr id="3"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378460" cy="170180"/>
                          </a:xfrm>
                          <a:prstGeom prst="rect"/>
                          <a:ln/>
                        </pic:spPr>
                      </pic:pic>
                    </a:graphicData>
                  </a:graphic>
                </wp:anchor>
              </w:drawing>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bookmarkStart w:colFirst="0" w:colLast="0" w:name="_o11c9zb07vj7" w:id="0"/>
            <w:bookmarkEnd w:id="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Fecha de suscripción del informe de supervisión: Distrito de Santiago De Cali,06/jun/2025</w:t>
            </w:r>
          </w:p>
        </w:tc>
      </w:tr>
    </w:tbl>
    <w:p w:rsidR="00000000" w:rsidDel="00000000" w:rsidP="00000000" w:rsidRDefault="00000000" w:rsidRPr="00000000" w14:paraId="000000BF">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0">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Calibri"/>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6" name="image4.jpg"/>
                <a:graphic>
                  <a:graphicData uri="http://schemas.openxmlformats.org/drawingml/2006/picture">
                    <pic:pic>
                      <pic:nvPicPr>
                        <pic:cNvPr descr="escudo" id="0" name="image4.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D">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5" name="image4.jpg"/>
                <a:graphic>
                  <a:graphicData uri="http://schemas.openxmlformats.org/drawingml/2006/picture">
                    <pic:pic>
                      <pic:nvPicPr>
                        <pic:cNvPr descr="escudo" id="0" name="image4.jpg"/>
                        <pic:cNvPicPr preferRelativeResize="0"/>
                      </pic:nvPicPr>
                      <pic:blipFill>
                        <a:blip r:embed="rId1"/>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0">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CO"/>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image" Target="media/image1.png"/><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3.png"/><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5.png"/><Relationship Id="rId7" Type="http://schemas.openxmlformats.org/officeDocument/2006/relationships/hyperlink" Target="https://drive.google.com/drive/u/1/folders/11gmninqV5QDXIshAnZq49xFX737UZ3a3" TargetMode="External"/><Relationship Id="rId8" Type="http://schemas.openxmlformats.org/officeDocument/2006/relationships/image" Target="media/image2.png"/></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